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0F6D" w14:textId="356D130F" w:rsidR="007F1B21" w:rsidRPr="007F1B21" w:rsidRDefault="007F1B21" w:rsidP="00683CEE">
      <w:pPr>
        <w:spacing w:before="100" w:beforeAutospacing="1" w:after="100" w:afterAutospacing="1" w:line="360" w:lineRule="auto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1. Heat Pump Specifications</w:t>
      </w:r>
      <w:r w:rsidR="00232DF4" w:rsidRPr="00DC1287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, </w:t>
      </w:r>
      <w:r w:rsidR="00232DF4"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Efficiency &amp; Performance</w:t>
      </w:r>
    </w:p>
    <w:tbl>
      <w:tblPr>
        <w:tblW w:w="9090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004"/>
        <w:gridCol w:w="30"/>
        <w:gridCol w:w="3945"/>
        <w:gridCol w:w="30"/>
        <w:gridCol w:w="3031"/>
      </w:tblGrid>
      <w:tr w:rsidR="007F1B21" w:rsidRPr="007F1B21" w14:paraId="0761AB0E" w14:textId="77777777" w:rsidTr="00683CEE">
        <w:trPr>
          <w:gridBefore w:val="1"/>
          <w:wBefore w:w="5" w:type="dxa"/>
          <w:trHeight w:val="403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88A98F" w14:textId="24AAEE9B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128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DD8814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Sustain</w:t>
            </w:r>
          </w:p>
        </w:tc>
        <w:tc>
          <w:tcPr>
            <w:tcW w:w="0" w:type="auto"/>
            <w:vAlign w:val="center"/>
            <w:hideMark/>
          </w:tcPr>
          <w:p w14:paraId="12BA126D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Smart Heating</w:t>
            </w:r>
          </w:p>
        </w:tc>
      </w:tr>
      <w:tr w:rsidR="007F1B21" w:rsidRPr="007F1B21" w14:paraId="66173C49" w14:textId="77777777" w:rsidTr="00683CEE">
        <w:trPr>
          <w:gridBefore w:val="1"/>
          <w:wBefore w:w="5" w:type="dxa"/>
          <w:trHeight w:val="403"/>
          <w:tblCellSpacing w:w="15" w:type="dxa"/>
        </w:trPr>
        <w:tc>
          <w:tcPr>
            <w:tcW w:w="0" w:type="auto"/>
            <w:vAlign w:val="center"/>
            <w:hideMark/>
          </w:tcPr>
          <w:p w14:paraId="48EBE831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Model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D376ACE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Vaillant </w:t>
            </w:r>
            <w:proofErr w:type="spellStart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aroTHERM</w:t>
            </w:r>
            <w:proofErr w:type="spellEnd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Plus 3.5kW</w:t>
            </w:r>
          </w:p>
        </w:tc>
        <w:tc>
          <w:tcPr>
            <w:tcW w:w="0" w:type="auto"/>
            <w:vAlign w:val="center"/>
            <w:hideMark/>
          </w:tcPr>
          <w:p w14:paraId="720933DB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Vaillant </w:t>
            </w:r>
            <w:proofErr w:type="spellStart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aroTHERM</w:t>
            </w:r>
            <w:proofErr w:type="spellEnd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Plus </w:t>
            </w: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5kW</w:t>
            </w:r>
          </w:p>
        </w:tc>
      </w:tr>
      <w:tr w:rsidR="007F1B21" w:rsidRPr="007F1B21" w14:paraId="4C86DAE2" w14:textId="77777777" w:rsidTr="00683CEE">
        <w:trPr>
          <w:gridBefore w:val="1"/>
          <w:wBefore w:w="5" w:type="dxa"/>
          <w:trHeight w:val="403"/>
          <w:tblCellSpacing w:w="15" w:type="dxa"/>
        </w:trPr>
        <w:tc>
          <w:tcPr>
            <w:tcW w:w="0" w:type="auto"/>
            <w:vAlign w:val="center"/>
            <w:hideMark/>
          </w:tcPr>
          <w:p w14:paraId="2470B3BC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SCOP at 45°C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ABE667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3.65 (365% efficiency)</w:t>
            </w:r>
          </w:p>
        </w:tc>
        <w:tc>
          <w:tcPr>
            <w:tcW w:w="0" w:type="auto"/>
            <w:vAlign w:val="center"/>
            <w:hideMark/>
          </w:tcPr>
          <w:p w14:paraId="67B2AC3F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3.9 (390% efficiency)</w:t>
            </w:r>
          </w:p>
        </w:tc>
      </w:tr>
      <w:tr w:rsidR="007F1B21" w:rsidRPr="007F1B21" w14:paraId="6F99708C" w14:textId="77777777" w:rsidTr="00683CEE">
        <w:trPr>
          <w:gridBefore w:val="1"/>
          <w:wBefore w:w="5" w:type="dxa"/>
          <w:trHeight w:val="816"/>
          <w:tblCellSpacing w:w="15" w:type="dxa"/>
        </w:trPr>
        <w:tc>
          <w:tcPr>
            <w:tcW w:w="0" w:type="auto"/>
            <w:vAlign w:val="center"/>
            <w:hideMark/>
          </w:tcPr>
          <w:p w14:paraId="6C87DC73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Capacity vs. Heat Loss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3212B81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Matched (3.5kW vs. 3.27kW heat loss)</w:t>
            </w:r>
          </w:p>
        </w:tc>
        <w:tc>
          <w:tcPr>
            <w:tcW w:w="0" w:type="auto"/>
            <w:vAlign w:val="center"/>
            <w:hideMark/>
          </w:tcPr>
          <w:p w14:paraId="1A8EB3EE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Oversized (5kW vs. 3.27kW heat loss)</w:t>
            </w:r>
          </w:p>
        </w:tc>
      </w:tr>
      <w:tr w:rsidR="007F1B21" w:rsidRPr="007F1B21" w14:paraId="3C78BC75" w14:textId="77777777" w:rsidTr="00683CEE">
        <w:trPr>
          <w:gridBefore w:val="1"/>
          <w:wBefore w:w="5" w:type="dxa"/>
          <w:trHeight w:val="419"/>
          <w:tblCellSpacing w:w="15" w:type="dxa"/>
        </w:trPr>
        <w:tc>
          <w:tcPr>
            <w:tcW w:w="0" w:type="auto"/>
            <w:vAlign w:val="center"/>
            <w:hideMark/>
          </w:tcPr>
          <w:p w14:paraId="271EC3A8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Warranty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244CD16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5 years (heat pump)</w:t>
            </w:r>
          </w:p>
        </w:tc>
        <w:tc>
          <w:tcPr>
            <w:tcW w:w="0" w:type="auto"/>
            <w:vAlign w:val="center"/>
            <w:hideMark/>
          </w:tcPr>
          <w:p w14:paraId="047CA2A8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7 years (heat pump)</w:t>
            </w:r>
          </w:p>
        </w:tc>
      </w:tr>
      <w:tr w:rsidR="00232DF4" w:rsidRPr="00DC1287" w14:paraId="7D6C5716" w14:textId="77777777" w:rsidTr="00683CEE">
        <w:trPr>
          <w:trHeight w:val="806"/>
          <w:tblCellSpacing w:w="15" w:type="dxa"/>
        </w:trPr>
        <w:tc>
          <w:tcPr>
            <w:tcW w:w="1715" w:type="dxa"/>
            <w:gridSpan w:val="3"/>
            <w:vAlign w:val="center"/>
            <w:hideMark/>
          </w:tcPr>
          <w:p w14:paraId="2243BC7A" w14:textId="77777777" w:rsidR="00232DF4" w:rsidRPr="007F1B21" w:rsidRDefault="00232DF4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Running Costs</w:t>
            </w:r>
          </w:p>
        </w:tc>
        <w:tc>
          <w:tcPr>
            <w:tcW w:w="3915" w:type="dxa"/>
            <w:vAlign w:val="center"/>
            <w:hideMark/>
          </w:tcPr>
          <w:p w14:paraId="1BA26120" w14:textId="77777777" w:rsidR="00232DF4" w:rsidRPr="007F1B21" w:rsidRDefault="00232DF4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-£30 to £301/year savings </w:t>
            </w:r>
          </w:p>
        </w:tc>
        <w:tc>
          <w:tcPr>
            <w:tcW w:w="3337" w:type="dxa"/>
            <w:gridSpan w:val="2"/>
            <w:vAlign w:val="center"/>
            <w:hideMark/>
          </w:tcPr>
          <w:p w14:paraId="3F74C312" w14:textId="77777777" w:rsidR="00232DF4" w:rsidRPr="007F1B21" w:rsidRDefault="00232DF4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£200/year savings</w:t>
            </w: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(£17/month)</w:t>
            </w:r>
          </w:p>
        </w:tc>
      </w:tr>
    </w:tbl>
    <w:p w14:paraId="38870AD7" w14:textId="77777777" w:rsidR="007F1B21" w:rsidRPr="00DC1287" w:rsidRDefault="007F1B21" w:rsidP="00683CEE">
      <w:pPr>
        <w:spacing w:line="360" w:lineRule="auto"/>
        <w:jc w:val="both"/>
        <w:rPr>
          <w:sz w:val="22"/>
          <w:szCs w:val="22"/>
        </w:rPr>
      </w:pPr>
      <w:r w:rsidRPr="00DC1287">
        <w:rPr>
          <w:sz w:val="22"/>
          <w:szCs w:val="22"/>
          <w:highlight w:val="yellow"/>
        </w:rPr>
        <w:t>Key Takeaways</w:t>
      </w:r>
    </w:p>
    <w:p w14:paraId="2FB7A543" w14:textId="77D9294B" w:rsidR="007F1B21" w:rsidRPr="00683CEE" w:rsidRDefault="007F1B21" w:rsidP="00683CE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683CEE">
        <w:rPr>
          <w:b/>
          <w:bCs/>
          <w:sz w:val="22"/>
          <w:szCs w:val="22"/>
        </w:rPr>
        <w:t>Smart Heating’s higher SCOP could yield better savings *if accurate*, but oversizing may negate gains</w:t>
      </w:r>
      <w:r w:rsidRPr="00683CEE">
        <w:rPr>
          <w:b/>
          <w:bCs/>
          <w:sz w:val="22"/>
          <w:szCs w:val="22"/>
        </w:rPr>
        <w:t xml:space="preserve"> </w:t>
      </w:r>
      <w:r w:rsidRPr="00683CEE">
        <w:rPr>
          <w:b/>
          <w:bCs/>
          <w:sz w:val="22"/>
          <w:szCs w:val="22"/>
        </w:rPr>
        <w:t xml:space="preserve">during milder weather?  </w:t>
      </w:r>
    </w:p>
    <w:p w14:paraId="334BB5EF" w14:textId="77777777" w:rsidR="007F1B21" w:rsidRPr="00683CEE" w:rsidRDefault="007F1B21" w:rsidP="00683CE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683CEE">
        <w:rPr>
          <w:b/>
          <w:bCs/>
          <w:sz w:val="22"/>
          <w:szCs w:val="22"/>
        </w:rPr>
        <w:t>Smart Heating’s longer warranty</w:t>
      </w:r>
    </w:p>
    <w:p w14:paraId="64C13C73" w14:textId="4952AA7B" w:rsidR="007F1B21" w:rsidRPr="00DC1287" w:rsidRDefault="00232DF4" w:rsidP="00683CEE">
      <w:pPr>
        <w:spacing w:line="360" w:lineRule="auto"/>
        <w:jc w:val="both"/>
        <w:rPr>
          <w:sz w:val="22"/>
          <w:szCs w:val="22"/>
        </w:rPr>
      </w:pP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pict w14:anchorId="6304C6FC">
          <v:rect id="_x0000_i1036" style="width:0;height:1.5pt" o:hralign="center" o:hrstd="t" o:hr="t" fillcolor="#a0a0a0" stroked="f"/>
        </w:pict>
      </w:r>
    </w:p>
    <w:p w14:paraId="00D28541" w14:textId="3057E2D5" w:rsidR="007F1B21" w:rsidRPr="007F1B21" w:rsidRDefault="007F1B21" w:rsidP="00683CEE">
      <w:pPr>
        <w:spacing w:before="100" w:beforeAutospacing="1" w:after="100" w:afterAutospacing="1" w:line="360" w:lineRule="auto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DC1287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2</w:t>
      </w: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. Radiator Design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3534"/>
        <w:gridCol w:w="3375"/>
      </w:tblGrid>
      <w:tr w:rsidR="007F1B21" w:rsidRPr="007F1B21" w14:paraId="2401320D" w14:textId="77777777" w:rsidTr="007F1B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74EB341" w14:textId="5CC45E6E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DC128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113F97A3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Sustain</w:t>
            </w:r>
          </w:p>
        </w:tc>
        <w:tc>
          <w:tcPr>
            <w:tcW w:w="0" w:type="auto"/>
            <w:vAlign w:val="center"/>
            <w:hideMark/>
          </w:tcPr>
          <w:p w14:paraId="4FA91115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Smart Heating</w:t>
            </w:r>
          </w:p>
        </w:tc>
      </w:tr>
      <w:tr w:rsidR="007F1B21" w:rsidRPr="007F1B21" w14:paraId="3556698E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9EF98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New Radiators</w:t>
            </w:r>
          </w:p>
        </w:tc>
        <w:tc>
          <w:tcPr>
            <w:tcW w:w="0" w:type="auto"/>
            <w:vAlign w:val="center"/>
            <w:hideMark/>
          </w:tcPr>
          <w:p w14:paraId="15997004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 replaced, 2 retained</w:t>
            </w:r>
          </w:p>
        </w:tc>
        <w:tc>
          <w:tcPr>
            <w:tcW w:w="0" w:type="auto"/>
            <w:vAlign w:val="center"/>
            <w:hideMark/>
          </w:tcPr>
          <w:p w14:paraId="3A6AFC1B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5 new radiators</w:t>
            </w:r>
          </w:p>
        </w:tc>
      </w:tr>
      <w:tr w:rsidR="007F1B21" w:rsidRPr="007F1B21" w14:paraId="3F86055F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C4CF1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Heat Demand Coverage</w:t>
            </w:r>
          </w:p>
        </w:tc>
        <w:tc>
          <w:tcPr>
            <w:tcW w:w="0" w:type="auto"/>
            <w:vAlign w:val="center"/>
            <w:hideMark/>
          </w:tcPr>
          <w:p w14:paraId="0BC0AA06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Explicit % coverage per room (e.g., Kitchen: 123%)</w:t>
            </w:r>
          </w:p>
        </w:tc>
        <w:tc>
          <w:tcPr>
            <w:tcW w:w="0" w:type="auto"/>
            <w:vAlign w:val="center"/>
            <w:hideMark/>
          </w:tcPr>
          <w:p w14:paraId="79474DF1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Outputs listed (e.g., Kitchen: 2,060W@dT50)</w:t>
            </w:r>
          </w:p>
        </w:tc>
      </w:tr>
      <w:tr w:rsidR="007F1B21" w:rsidRPr="007F1B21" w14:paraId="421DABDC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8D9DE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Transparency</w:t>
            </w:r>
          </w:p>
        </w:tc>
        <w:tc>
          <w:tcPr>
            <w:tcW w:w="0" w:type="auto"/>
            <w:vAlign w:val="center"/>
            <w:hideMark/>
          </w:tcPr>
          <w:p w14:paraId="041AD0A6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Room-by-room heat loss % met</w:t>
            </w:r>
          </w:p>
        </w:tc>
        <w:tc>
          <w:tcPr>
            <w:tcW w:w="0" w:type="auto"/>
            <w:vAlign w:val="center"/>
            <w:hideMark/>
          </w:tcPr>
          <w:p w14:paraId="13C33039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No explicit % coverage; relies on wattage</w:t>
            </w:r>
          </w:p>
        </w:tc>
      </w:tr>
    </w:tbl>
    <w:p w14:paraId="0A1A3CB6" w14:textId="77777777" w:rsidR="00FF280B" w:rsidRPr="00DC1287" w:rsidRDefault="00FF280B" w:rsidP="00683CEE">
      <w:pPr>
        <w:spacing w:line="360" w:lineRule="auto"/>
        <w:jc w:val="both"/>
        <w:rPr>
          <w:sz w:val="22"/>
          <w:szCs w:val="22"/>
        </w:rPr>
      </w:pPr>
      <w:r w:rsidRPr="00DC1287">
        <w:rPr>
          <w:sz w:val="22"/>
          <w:szCs w:val="22"/>
          <w:highlight w:val="yellow"/>
        </w:rPr>
        <w:t>Key Takeaways</w:t>
      </w:r>
    </w:p>
    <w:p w14:paraId="2704BD62" w14:textId="444E0332" w:rsidR="00DC1287" w:rsidRPr="007F1B21" w:rsidRDefault="007F1B21" w:rsidP="00683C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proofErr w:type="spellStart"/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Sustain’s</w:t>
      </w:r>
      <w:proofErr w:type="spellEnd"/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radiator plan is more transparent</w:t>
      </w:r>
      <w:r w:rsidR="00FF280B"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and detailed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, with clear % heat demand met at 45°C flow temp.</w:t>
      </w:r>
    </w:p>
    <w:p w14:paraId="2F55A43C" w14:textId="103A111A" w:rsidR="007F1B21" w:rsidRDefault="007F1B21" w:rsidP="00683C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Smart Heating’s 5 new radiators may oversupply heat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(e.g., Kitchen’s 2,060W vs. 811W loss), but actual output </w:t>
      </w:r>
      <w:r w:rsidR="00FF280B"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will 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depend on adjusted delta T at 45°C</w:t>
      </w:r>
      <w:r w:rsidR="00FF280B"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?</w:t>
      </w:r>
    </w:p>
    <w:p w14:paraId="038A57A2" w14:textId="38D3AD44" w:rsidR="00232DF4" w:rsidRPr="00DC1287" w:rsidRDefault="00DC1287" w:rsidP="00683CEE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Overall, the two </w:t>
      </w:r>
      <w:r w:rsidR="00683CEE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designs</w:t>
      </w:r>
      <w:r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are </w:t>
      </w: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difficult to compare</w:t>
      </w:r>
      <w:r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as they used different design temp.</w:t>
      </w:r>
      <w:r w:rsidR="00232DF4"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br w:type="page"/>
      </w:r>
    </w:p>
    <w:p w14:paraId="6268653C" w14:textId="77777777" w:rsidR="007F1B21" w:rsidRPr="007F1B21" w:rsidRDefault="007F1B21" w:rsidP="00683CEE">
      <w:pPr>
        <w:spacing w:after="0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</w:p>
    <w:p w14:paraId="6D50A06A" w14:textId="77777777" w:rsidR="007F1B21" w:rsidRPr="007F1B21" w:rsidRDefault="007F1B21" w:rsidP="00683CEE">
      <w:pPr>
        <w:spacing w:before="100" w:beforeAutospacing="1" w:after="100" w:afterAutospacing="1" w:line="360" w:lineRule="auto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3. System Components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3030"/>
        <w:gridCol w:w="3936"/>
      </w:tblGrid>
      <w:tr w:rsidR="007F1B21" w:rsidRPr="007F1B21" w14:paraId="313C5AD2" w14:textId="77777777" w:rsidTr="007F1B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26F60C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76BA07CB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Sustain</w:t>
            </w:r>
          </w:p>
        </w:tc>
        <w:tc>
          <w:tcPr>
            <w:tcW w:w="0" w:type="auto"/>
            <w:vAlign w:val="center"/>
            <w:hideMark/>
          </w:tcPr>
          <w:p w14:paraId="59C9E3FE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Smart Heating</w:t>
            </w:r>
          </w:p>
        </w:tc>
      </w:tr>
      <w:tr w:rsidR="007F1B21" w:rsidRPr="007F1B21" w14:paraId="5B0E773F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4F211" w14:textId="6277D5E3" w:rsidR="007F1B21" w:rsidRPr="007F1B21" w:rsidRDefault="00232DF4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DC128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Volumiser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7776D3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Included</w:t>
            </w:r>
          </w:p>
        </w:tc>
        <w:tc>
          <w:tcPr>
            <w:tcW w:w="0" w:type="auto"/>
            <w:vAlign w:val="center"/>
            <w:hideMark/>
          </w:tcPr>
          <w:p w14:paraId="4A167835" w14:textId="13E622B7" w:rsidR="007F1B21" w:rsidRPr="007F1B21" w:rsidRDefault="00232DF4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Included</w:t>
            </w:r>
          </w:p>
        </w:tc>
      </w:tr>
      <w:tr w:rsidR="007F1B21" w:rsidRPr="007F1B21" w14:paraId="66F42B8D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19E9A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Cylinder</w:t>
            </w:r>
          </w:p>
        </w:tc>
        <w:tc>
          <w:tcPr>
            <w:tcW w:w="0" w:type="auto"/>
            <w:vAlign w:val="center"/>
            <w:hideMark/>
          </w:tcPr>
          <w:p w14:paraId="3A2E574F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150L </w:t>
            </w:r>
            <w:proofErr w:type="spellStart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Unistor</w:t>
            </w:r>
            <w:proofErr w:type="spellEnd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(25-year warranty)</w:t>
            </w:r>
          </w:p>
        </w:tc>
        <w:tc>
          <w:tcPr>
            <w:tcW w:w="0" w:type="auto"/>
            <w:vAlign w:val="center"/>
            <w:hideMark/>
          </w:tcPr>
          <w:p w14:paraId="1ED8319E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150L Vaillant </w:t>
            </w:r>
            <w:proofErr w:type="spellStart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uniSTOR</w:t>
            </w:r>
            <w:proofErr w:type="spellEnd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(25-year warranty)</w:t>
            </w:r>
          </w:p>
        </w:tc>
      </w:tr>
      <w:tr w:rsidR="007F1B21" w:rsidRPr="007F1B21" w14:paraId="4AA8CE22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7A00E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Decommissioning</w:t>
            </w:r>
          </w:p>
        </w:tc>
        <w:tc>
          <w:tcPr>
            <w:tcW w:w="0" w:type="auto"/>
            <w:vAlign w:val="center"/>
            <w:hideMark/>
          </w:tcPr>
          <w:p w14:paraId="31041F24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Full removal of old system</w:t>
            </w:r>
          </w:p>
        </w:tc>
        <w:tc>
          <w:tcPr>
            <w:tcW w:w="0" w:type="auto"/>
            <w:vAlign w:val="center"/>
            <w:hideMark/>
          </w:tcPr>
          <w:p w14:paraId="062B6AB1" w14:textId="7994A003" w:rsidR="007F1B21" w:rsidRPr="007F1B21" w:rsidRDefault="00232DF4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Full removal of old system</w:t>
            </w:r>
          </w:p>
        </w:tc>
      </w:tr>
      <w:tr w:rsidR="007F1B21" w:rsidRPr="007F1B21" w14:paraId="53F0CA91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8D348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Solar PV Integration</w:t>
            </w:r>
          </w:p>
        </w:tc>
        <w:tc>
          <w:tcPr>
            <w:tcW w:w="0" w:type="auto"/>
            <w:vAlign w:val="center"/>
            <w:hideMark/>
          </w:tcPr>
          <w:p w14:paraId="0CCE3E56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Requires </w:t>
            </w:r>
            <w:proofErr w:type="spellStart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iBoost</w:t>
            </w:r>
            <w:proofErr w:type="spellEnd"/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controller</w:t>
            </w:r>
          </w:p>
        </w:tc>
        <w:tc>
          <w:tcPr>
            <w:tcW w:w="0" w:type="auto"/>
            <w:vAlign w:val="center"/>
            <w:hideMark/>
          </w:tcPr>
          <w:p w14:paraId="5F3A202A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Solar PV-ready (no controller cost)</w:t>
            </w:r>
          </w:p>
        </w:tc>
      </w:tr>
    </w:tbl>
    <w:p w14:paraId="5797F850" w14:textId="1ECE5741" w:rsidR="007F1B21" w:rsidRPr="007F1B21" w:rsidRDefault="007F1B21" w:rsidP="00683CEE">
      <w:p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highlight w:val="yellow"/>
          <w:lang w:eastAsia="en-GB"/>
          <w14:ligatures w14:val="none"/>
        </w:rPr>
        <w:t>Key Takeaways</w:t>
      </w:r>
    </w:p>
    <w:p w14:paraId="243A7BE4" w14:textId="1107D2FC" w:rsidR="007F1B21" w:rsidRPr="007F1B21" w:rsidRDefault="00683CEE" w:rsidP="00683CE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No</w:t>
      </w:r>
      <w:r w:rsidR="00232DF4"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major relevant difference here</w:t>
      </w:r>
    </w:p>
    <w:p w14:paraId="72AFB11E" w14:textId="77777777" w:rsidR="007F1B21" w:rsidRPr="007F1B21" w:rsidRDefault="007F1B21" w:rsidP="00683CEE">
      <w:pPr>
        <w:spacing w:after="0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pict w14:anchorId="7D27EAF6">
          <v:rect id="_x0000_i1026" style="width:0;height:1.5pt" o:hralign="center" o:hrstd="t" o:hr="t" fillcolor="#a0a0a0" stroked="f"/>
        </w:pict>
      </w:r>
    </w:p>
    <w:p w14:paraId="453600CA" w14:textId="3480F9FF" w:rsidR="007F1B21" w:rsidRPr="007F1B21" w:rsidRDefault="007F1B21" w:rsidP="00683CEE">
      <w:pPr>
        <w:spacing w:after="0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</w:p>
    <w:p w14:paraId="43C9278A" w14:textId="77777777" w:rsidR="007F1B21" w:rsidRPr="007F1B21" w:rsidRDefault="007F1B21" w:rsidP="00683CEE">
      <w:pPr>
        <w:spacing w:before="100" w:beforeAutospacing="1" w:after="100" w:afterAutospacing="1" w:line="360" w:lineRule="auto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5. Installation &amp; Compliance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579"/>
        <w:gridCol w:w="3233"/>
      </w:tblGrid>
      <w:tr w:rsidR="007F1B21" w:rsidRPr="007F1B21" w14:paraId="1E741D32" w14:textId="77777777" w:rsidTr="007F1B2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6FEB107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43DA0F7E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Sustain</w:t>
            </w:r>
          </w:p>
        </w:tc>
        <w:tc>
          <w:tcPr>
            <w:tcW w:w="0" w:type="auto"/>
            <w:vAlign w:val="center"/>
            <w:hideMark/>
          </w:tcPr>
          <w:p w14:paraId="1F912639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Smart Heating</w:t>
            </w:r>
          </w:p>
        </w:tc>
      </w:tr>
      <w:tr w:rsidR="007F1B21" w:rsidRPr="007F1B21" w14:paraId="13F822D5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0BB63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Certifications</w:t>
            </w:r>
          </w:p>
        </w:tc>
        <w:tc>
          <w:tcPr>
            <w:tcW w:w="0" w:type="auto"/>
            <w:vAlign w:val="center"/>
            <w:hideMark/>
          </w:tcPr>
          <w:p w14:paraId="3671B5F5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MCS, B-Corp, CIBSE-affiliated design</w:t>
            </w:r>
          </w:p>
        </w:tc>
        <w:tc>
          <w:tcPr>
            <w:tcW w:w="0" w:type="auto"/>
            <w:vAlign w:val="center"/>
            <w:hideMark/>
          </w:tcPr>
          <w:p w14:paraId="435E4E8C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Heat Geek trained, MCS certified</w:t>
            </w:r>
          </w:p>
        </w:tc>
      </w:tr>
      <w:tr w:rsidR="007F1B21" w:rsidRPr="007F1B21" w14:paraId="0704DA18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D1448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Sound Compliance</w:t>
            </w:r>
          </w:p>
        </w:tc>
        <w:tc>
          <w:tcPr>
            <w:tcW w:w="0" w:type="auto"/>
            <w:vAlign w:val="center"/>
            <w:hideMark/>
          </w:tcPr>
          <w:p w14:paraId="5ADFCBE5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42 dB</w:t>
            </w:r>
          </w:p>
        </w:tc>
        <w:tc>
          <w:tcPr>
            <w:tcW w:w="0" w:type="auto"/>
            <w:vAlign w:val="center"/>
            <w:hideMark/>
          </w:tcPr>
          <w:p w14:paraId="569E03CE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40.2 dB</w:t>
            </w: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 xml:space="preserve"> (quieter)</w:t>
            </w:r>
          </w:p>
        </w:tc>
      </w:tr>
      <w:tr w:rsidR="007F1B21" w:rsidRPr="007F1B21" w14:paraId="68456639" w14:textId="77777777" w:rsidTr="007F1B2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F7F8B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Documentation</w:t>
            </w:r>
          </w:p>
        </w:tc>
        <w:tc>
          <w:tcPr>
            <w:tcW w:w="0" w:type="auto"/>
            <w:vAlign w:val="center"/>
            <w:hideMark/>
          </w:tcPr>
          <w:p w14:paraId="193CD383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Detailed heat loss report</w:t>
            </w:r>
          </w:p>
        </w:tc>
        <w:tc>
          <w:tcPr>
            <w:tcW w:w="0" w:type="auto"/>
            <w:vAlign w:val="center"/>
            <w:hideMark/>
          </w:tcPr>
          <w:p w14:paraId="4D8AFE2A" w14:textId="77777777" w:rsidR="007F1B21" w:rsidRPr="007F1B21" w:rsidRDefault="007F1B21" w:rsidP="00683CEE">
            <w:pPr>
              <w:spacing w:after="0" w:line="360" w:lineRule="auto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</w:pPr>
            <w:r w:rsidRPr="007F1B21">
              <w:rPr>
                <w:rFonts w:eastAsia="Times New Roman" w:cs="Times New Roman"/>
                <w:kern w:val="0"/>
                <w:sz w:val="22"/>
                <w:szCs w:val="22"/>
                <w:lang w:eastAsia="en-GB"/>
                <w14:ligatures w14:val="none"/>
              </w:rPr>
              <w:t>Less transparent radiator metrics</w:t>
            </w:r>
          </w:p>
        </w:tc>
      </w:tr>
    </w:tbl>
    <w:p w14:paraId="496F9829" w14:textId="5303736B" w:rsidR="007F1B21" w:rsidRPr="007F1B21" w:rsidRDefault="007F1B21" w:rsidP="00683CEE">
      <w:p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highlight w:val="yellow"/>
          <w:lang w:eastAsia="en-GB"/>
          <w14:ligatures w14:val="none"/>
        </w:rPr>
        <w:t>Key Takeaways</w:t>
      </w:r>
    </w:p>
    <w:p w14:paraId="592D359C" w14:textId="77777777" w:rsidR="007F1B21" w:rsidRPr="007F1B21" w:rsidRDefault="007F1B21" w:rsidP="00683CE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Both meet regulatory standards, but </w:t>
      </w:r>
      <w:proofErr w:type="spellStart"/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Sustain’s</w:t>
      </w:r>
      <w:proofErr w:type="spellEnd"/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documentation is more rigorous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366E7DE9" w14:textId="77777777" w:rsidR="007F1B21" w:rsidRPr="007F1B21" w:rsidRDefault="007F1B21" w:rsidP="00683CE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Smart Heating’s quieter operation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is a minor advantage.</w:t>
      </w:r>
    </w:p>
    <w:p w14:paraId="47E11E20" w14:textId="77777777" w:rsidR="007F1B21" w:rsidRPr="007F1B21" w:rsidRDefault="007F1B21" w:rsidP="00683CEE">
      <w:pPr>
        <w:spacing w:after="0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pict w14:anchorId="340A2284">
          <v:rect id="_x0000_i1028" style="width:0;height:1.5pt" o:hralign="center" o:hrstd="t" o:hr="t" fillcolor="#a0a0a0" stroked="f"/>
        </w:pict>
      </w:r>
    </w:p>
    <w:p w14:paraId="4F8DDA15" w14:textId="77777777" w:rsidR="00683CEE" w:rsidRDefault="00683CEE" w:rsidP="00683CEE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br w:type="page"/>
      </w:r>
    </w:p>
    <w:p w14:paraId="224D7A3C" w14:textId="49AB735F" w:rsidR="007F1B21" w:rsidRPr="007F1B21" w:rsidRDefault="00683CEE" w:rsidP="00683CEE">
      <w:pPr>
        <w:spacing w:before="100" w:beforeAutospacing="1" w:after="100" w:afterAutospacing="1" w:line="360" w:lineRule="auto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lastRenderedPageBreak/>
        <w:t>Quality Assessment</w:t>
      </w:r>
      <w:r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c</w:t>
      </w:r>
      <w:r w:rsidR="007F1B21"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onclusion</w:t>
      </w:r>
    </w:p>
    <w:p w14:paraId="5233C574" w14:textId="77777777" w:rsidR="007F1B21" w:rsidRPr="007F1B21" w:rsidRDefault="007F1B21" w:rsidP="00683CE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Sustain</w:t>
      </w:r>
    </w:p>
    <w:p w14:paraId="272ADE4A" w14:textId="67EDFB8F" w:rsidR="007F1B21" w:rsidRPr="007F1B21" w:rsidRDefault="007F1B21" w:rsidP="00683CEE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Strengths: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Appropriately sized heat pump, transparent radiator coverage</w:t>
      </w:r>
      <w:r w:rsidR="00232DF4"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.</w:t>
      </w:r>
    </w:p>
    <w:p w14:paraId="329E8CFB" w14:textId="77777777" w:rsidR="007F1B21" w:rsidRPr="007F1B21" w:rsidRDefault="007F1B21" w:rsidP="00683CEE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Weaknesses: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Lower SCOP (3.65), shorter heat pump warranty.</w:t>
      </w:r>
    </w:p>
    <w:p w14:paraId="079359B2" w14:textId="77777777" w:rsidR="007F1B21" w:rsidRPr="007F1B21" w:rsidRDefault="007F1B21" w:rsidP="00683CE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Smart Heating</w:t>
      </w:r>
    </w:p>
    <w:p w14:paraId="3AE4B358" w14:textId="77777777" w:rsidR="007F1B21" w:rsidRPr="007F1B21" w:rsidRDefault="007F1B21" w:rsidP="00683CEE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Strengths: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Higher SCOP (3.9), quieter operation, longer heat pump warranty.</w:t>
      </w:r>
    </w:p>
    <w:p w14:paraId="72C0FADA" w14:textId="6F972319" w:rsidR="007F1B21" w:rsidRPr="00DC1287" w:rsidRDefault="007F1B21" w:rsidP="00683CEE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Weaknesses: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 Oversized heat pump, </w:t>
      </w:r>
      <w:r w:rsidR="00232DF4" w:rsidRPr="00DC1287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 xml:space="preserve">less </w:t>
      </w:r>
      <w:r w:rsidRPr="007F1B21"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  <w:t>radiator transparency.</w:t>
      </w:r>
    </w:p>
    <w:p w14:paraId="70646CC3" w14:textId="01404914" w:rsidR="007F1B21" w:rsidRPr="007F1B21" w:rsidRDefault="007F1B21" w:rsidP="00683CEE">
      <w:pPr>
        <w:spacing w:before="100" w:beforeAutospacing="1" w:after="100" w:afterAutospacing="1" w:line="360" w:lineRule="auto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Final </w:t>
      </w:r>
      <w:r w:rsidR="00232DF4" w:rsidRPr="00DC1287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decision</w:t>
      </w:r>
      <w:r w:rsidR="00DC1287" w:rsidRPr="00DC1287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quandary</w:t>
      </w: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:</w:t>
      </w:r>
    </w:p>
    <w:p w14:paraId="57AD6083" w14:textId="769FC144" w:rsidR="007F1B21" w:rsidRPr="00683CEE" w:rsidRDefault="00232DF4" w:rsidP="00683CE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All things considered the upgraded</w:t>
      </w:r>
      <w:r w:rsidR="007F1B21"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Smart Heating </w:t>
      </w: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quote (5 new rads instead of 3) </w:t>
      </w:r>
      <w:r w:rsidR="007F1B21"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edge</w:t>
      </w: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</w:t>
      </w:r>
      <w:r w:rsidR="007F1B21"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ahead on efficiency </w:t>
      </w: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(assuming what indicated will be true</w:t>
      </w:r>
      <w:r w:rsidR="00683CEE"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and no oversizing</w:t>
      </w: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).</w:t>
      </w:r>
    </w:p>
    <w:p w14:paraId="767F7C45" w14:textId="3FB00C21" w:rsidR="00683CEE" w:rsidRPr="007F1B21" w:rsidRDefault="00683CEE" w:rsidP="00683CE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 could not fully compare radiators design (heat loss and performance).</w:t>
      </w:r>
    </w:p>
    <w:p w14:paraId="315C5C2E" w14:textId="176EEEF0" w:rsidR="007F1B21" w:rsidRPr="00683CEE" w:rsidRDefault="007F1B21" w:rsidP="00683CE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If quality </w:t>
      </w:r>
      <w:r w:rsidR="00DC1287"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was</w:t>
      </w: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equal, </w:t>
      </w:r>
      <w:proofErr w:type="spellStart"/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Sustain’s</w:t>
      </w:r>
      <w:proofErr w:type="spellEnd"/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lower cost (£5,139 vs. £8,327) and tailored design ma</w:t>
      </w:r>
      <w:r w:rsidR="00DC1287"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d</w:t>
      </w: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e it the better choice.</w:t>
      </w:r>
    </w:p>
    <w:p w14:paraId="2D0061B0" w14:textId="387564D1" w:rsidR="00DC1287" w:rsidRPr="007F1B21" w:rsidRDefault="00DC1287" w:rsidP="00683CE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</w:pP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The final choice will have to be made on the assumption that </w:t>
      </w:r>
      <w:r w:rsidRPr="007F1B21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Smart Heating</w:t>
      </w:r>
      <w:r w:rsidRPr="00683CEE">
        <w:rPr>
          <w:rFonts w:eastAsia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 xml:space="preserve"> design will achieve 3.9. Considering the customer service promised by Heat Geek I am inclined to believe they would improve the system without further expenses on my part</w:t>
      </w:r>
    </w:p>
    <w:p w14:paraId="30F00111" w14:textId="1692CCDB" w:rsidR="007F1B21" w:rsidRPr="007F1B21" w:rsidRDefault="007F1B21" w:rsidP="00683CEE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kern w:val="0"/>
          <w:sz w:val="22"/>
          <w:szCs w:val="22"/>
          <w:lang w:eastAsia="en-GB"/>
          <w14:ligatures w14:val="none"/>
        </w:rPr>
      </w:pPr>
    </w:p>
    <w:sectPr w:rsidR="007F1B21" w:rsidRPr="007F1B2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28CEE" w14:textId="77777777" w:rsidR="007B7E50" w:rsidRDefault="007B7E50" w:rsidP="00683CEE">
      <w:pPr>
        <w:spacing w:after="0" w:line="240" w:lineRule="auto"/>
      </w:pPr>
      <w:r>
        <w:separator/>
      </w:r>
    </w:p>
  </w:endnote>
  <w:endnote w:type="continuationSeparator" w:id="0">
    <w:p w14:paraId="03A1A45F" w14:textId="77777777" w:rsidR="007B7E50" w:rsidRDefault="007B7E50" w:rsidP="0068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7463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99BF9" w14:textId="6F9AD8FC" w:rsidR="00683CEE" w:rsidRDefault="00683C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F3377" w14:textId="77777777" w:rsidR="00683CEE" w:rsidRDefault="00683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71AD" w14:textId="77777777" w:rsidR="007B7E50" w:rsidRDefault="007B7E50" w:rsidP="00683CEE">
      <w:pPr>
        <w:spacing w:after="0" w:line="240" w:lineRule="auto"/>
      </w:pPr>
      <w:r>
        <w:separator/>
      </w:r>
    </w:p>
  </w:footnote>
  <w:footnote w:type="continuationSeparator" w:id="0">
    <w:p w14:paraId="1D6D0C58" w14:textId="77777777" w:rsidR="007B7E50" w:rsidRDefault="007B7E50" w:rsidP="0068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EB2"/>
    <w:multiLevelType w:val="multilevel"/>
    <w:tmpl w:val="B1D6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513A9"/>
    <w:multiLevelType w:val="multilevel"/>
    <w:tmpl w:val="F26E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3155B"/>
    <w:multiLevelType w:val="multilevel"/>
    <w:tmpl w:val="EEDC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42244"/>
    <w:multiLevelType w:val="multilevel"/>
    <w:tmpl w:val="A77C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317AE"/>
    <w:multiLevelType w:val="multilevel"/>
    <w:tmpl w:val="5A56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053C3"/>
    <w:multiLevelType w:val="hybridMultilevel"/>
    <w:tmpl w:val="2BA0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3652"/>
    <w:multiLevelType w:val="multilevel"/>
    <w:tmpl w:val="6464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8656C"/>
    <w:multiLevelType w:val="multilevel"/>
    <w:tmpl w:val="6510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D0329"/>
    <w:multiLevelType w:val="multilevel"/>
    <w:tmpl w:val="DD7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F66FD"/>
    <w:multiLevelType w:val="multilevel"/>
    <w:tmpl w:val="8E8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8892663">
    <w:abstractNumId w:val="5"/>
  </w:num>
  <w:num w:numId="2" w16cid:durableId="659045487">
    <w:abstractNumId w:val="0"/>
  </w:num>
  <w:num w:numId="3" w16cid:durableId="915818325">
    <w:abstractNumId w:val="4"/>
  </w:num>
  <w:num w:numId="4" w16cid:durableId="1008142298">
    <w:abstractNumId w:val="8"/>
  </w:num>
  <w:num w:numId="5" w16cid:durableId="1849522861">
    <w:abstractNumId w:val="7"/>
  </w:num>
  <w:num w:numId="6" w16cid:durableId="3629832">
    <w:abstractNumId w:val="1"/>
  </w:num>
  <w:num w:numId="7" w16cid:durableId="1712682152">
    <w:abstractNumId w:val="9"/>
  </w:num>
  <w:num w:numId="8" w16cid:durableId="980235925">
    <w:abstractNumId w:val="2"/>
  </w:num>
  <w:num w:numId="9" w16cid:durableId="51731304">
    <w:abstractNumId w:val="3"/>
  </w:num>
  <w:num w:numId="10" w16cid:durableId="1621768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21"/>
    <w:rsid w:val="00227434"/>
    <w:rsid w:val="00232DF4"/>
    <w:rsid w:val="002C4570"/>
    <w:rsid w:val="00406ED9"/>
    <w:rsid w:val="004D2557"/>
    <w:rsid w:val="00683CEE"/>
    <w:rsid w:val="007B7E50"/>
    <w:rsid w:val="007F1B21"/>
    <w:rsid w:val="009A3668"/>
    <w:rsid w:val="00D1184D"/>
    <w:rsid w:val="00DC1287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8CC8"/>
  <w15:chartTrackingRefBased/>
  <w15:docId w15:val="{55ADD49F-8B78-4DAE-B2D9-5D22C45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F4"/>
  </w:style>
  <w:style w:type="paragraph" w:styleId="Heading1">
    <w:name w:val="heading 1"/>
    <w:basedOn w:val="Normal"/>
    <w:next w:val="Normal"/>
    <w:link w:val="Heading1Char"/>
    <w:uiPriority w:val="9"/>
    <w:qFormat/>
    <w:rsid w:val="007F1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B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B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B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B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B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B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B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B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B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B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B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B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B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B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E"/>
  </w:style>
  <w:style w:type="paragraph" w:styleId="Footer">
    <w:name w:val="footer"/>
    <w:basedOn w:val="Normal"/>
    <w:link w:val="FooterChar"/>
    <w:uiPriority w:val="99"/>
    <w:unhideWhenUsed/>
    <w:rsid w:val="0068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Valentini, Elia</dc:creator>
  <cp:keywords/>
  <dc:description/>
  <cp:lastModifiedBy>Valentini, Elia</cp:lastModifiedBy>
  <cp:revision>4</cp:revision>
  <dcterms:created xsi:type="dcterms:W3CDTF">2025-04-25T09:24:00Z</dcterms:created>
  <dcterms:modified xsi:type="dcterms:W3CDTF">2025-04-25T15:53:00Z</dcterms:modified>
</cp:coreProperties>
</file>